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Summary of Local SEO Best Practices</w:t>
      </w:r>
    </w:p>
    <w:p>
      <w:pPr>
        <w:pStyle w:val="Body"/>
        <w:bidi w:val="0"/>
      </w:pP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Use your website to create a solid foundation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Optimize your website</w:t>
      </w:r>
      <w:r>
        <w:rPr>
          <w:rtl w:val="0"/>
        </w:rPr>
        <w:t>’</w:t>
      </w:r>
      <w:r>
        <w:rPr>
          <w:rtl w:val="0"/>
        </w:rPr>
        <w:t>s homepage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Optimize location pages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Check your page speed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Mobile-friendliness is of the utmost importance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Incorporate a sitemap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Incorporate schema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Choose the right keywords and then use them appropriately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Optimize meta descriptions and title tags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Start a blog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Claim your Google Business Profile, and optimize it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Manage your reviews, and always strive for more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Create listings on many different directories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Consistency across directories is important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Update your listings often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Build local backlinks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Utilize social media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Perform a local SEO audit</w:t>
      </w:r>
    </w:p>
    <w:p>
      <w:pPr>
        <w:pStyle w:val="Body"/>
        <w:bidi w:val="0"/>
      </w:pPr>
      <w:r/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Bullet"/>
  </w:abstractNum>
  <w:abstractNum w:abstractNumId="1">
    <w:multiLevelType w:val="hybridMultilevel"/>
    <w:styleLink w:val="Bullet"/>
    <w:lvl w:ilvl="0">
      <w:start w:val="1"/>
      <w:numFmt w:val="bullet"/>
      <w:suff w:val="tab"/>
      <w:lvlText w:val="•"/>
      <w:lvlJc w:val="left"/>
      <w:pPr>
        <w:ind w:left="2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Bullet">
    <w:name w:val="Bullet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5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4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